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D2" w:rsidRPr="00575452" w:rsidRDefault="002D41E0" w:rsidP="001153D5">
      <w:pPr>
        <w:pStyle w:val="a3"/>
        <w:spacing w:before="0" w:beforeAutospacing="0" w:after="120" w:afterAutospacing="0" w:line="240" w:lineRule="atLeast"/>
        <w:jc w:val="center"/>
        <w:rPr>
          <w:sz w:val="28"/>
          <w:szCs w:val="28"/>
          <w:u w:val="single"/>
        </w:rPr>
      </w:pPr>
      <w:r w:rsidRPr="00575452">
        <w:rPr>
          <w:sz w:val="28"/>
          <w:szCs w:val="28"/>
          <w:u w:val="single"/>
        </w:rPr>
        <w:t>Инновационная технол</w:t>
      </w:r>
      <w:r w:rsidR="003942D2" w:rsidRPr="00575452">
        <w:rPr>
          <w:sz w:val="28"/>
          <w:szCs w:val="28"/>
          <w:u w:val="single"/>
        </w:rPr>
        <w:t xml:space="preserve">огия </w:t>
      </w:r>
      <w:bookmarkStart w:id="0" w:name="_GoBack"/>
      <w:bookmarkEnd w:id="0"/>
      <w:r w:rsidR="00575452" w:rsidRPr="00575452">
        <w:rPr>
          <w:sz w:val="28"/>
          <w:szCs w:val="28"/>
          <w:u w:val="single"/>
        </w:rPr>
        <w:t xml:space="preserve">в работе учителя-дефектолога </w:t>
      </w:r>
      <w:r w:rsidR="001153D5" w:rsidRPr="00575452">
        <w:rPr>
          <w:sz w:val="28"/>
          <w:szCs w:val="28"/>
          <w:u w:val="single"/>
        </w:rPr>
        <w:t>с детьми с нарушением зрения в специализированной группе «Подсолнушек».</w:t>
      </w:r>
    </w:p>
    <w:p w:rsidR="001153D5" w:rsidRDefault="001153D5" w:rsidP="001153D5">
      <w:pPr>
        <w:pStyle w:val="a3"/>
        <w:spacing w:before="0" w:beforeAutospacing="0" w:after="120" w:afterAutospacing="0" w:line="240" w:lineRule="atLeast"/>
        <w:jc w:val="center"/>
        <w:rPr>
          <w:u w:val="single"/>
        </w:rPr>
      </w:pPr>
    </w:p>
    <w:p w:rsidR="00F478BA" w:rsidRPr="003942D2" w:rsidRDefault="00F478BA" w:rsidP="001153D5">
      <w:pPr>
        <w:pStyle w:val="a3"/>
        <w:spacing w:before="0" w:beforeAutospacing="0" w:after="120" w:afterAutospacing="0" w:line="240" w:lineRule="atLeast"/>
        <w:jc w:val="center"/>
        <w:rPr>
          <w:u w:val="single"/>
        </w:rPr>
      </w:pPr>
      <w:proofErr w:type="spellStart"/>
      <w:r w:rsidRPr="003942D2">
        <w:rPr>
          <w:u w:val="single"/>
        </w:rPr>
        <w:t>Ниткография</w:t>
      </w:r>
      <w:proofErr w:type="spellEnd"/>
    </w:p>
    <w:p w:rsidR="00F478BA" w:rsidRDefault="004361CE" w:rsidP="00E6129D">
      <w:pPr>
        <w:pStyle w:val="a3"/>
        <w:spacing w:before="0" w:beforeAutospacing="0" w:after="0" w:afterAutospacing="0" w:line="240" w:lineRule="atLeast"/>
        <w:jc w:val="center"/>
      </w:pPr>
      <w:r w:rsidRPr="003942D2">
        <w:t>(</w:t>
      </w:r>
      <w:r w:rsidR="00F478BA" w:rsidRPr="003942D2">
        <w:t>выкладывание с помощью шнурка или толстой (тонкой) нити контур</w:t>
      </w:r>
      <w:r w:rsidRPr="003942D2">
        <w:t>)</w:t>
      </w:r>
      <w:r w:rsidR="00F478BA" w:rsidRPr="003942D2">
        <w:t>.</w:t>
      </w:r>
    </w:p>
    <w:p w:rsidR="00E6129D" w:rsidRDefault="00E6129D" w:rsidP="00E6129D">
      <w:pPr>
        <w:pStyle w:val="a3"/>
        <w:spacing w:before="0" w:beforeAutospacing="0" w:after="0" w:afterAutospacing="0" w:line="240" w:lineRule="atLeast"/>
        <w:jc w:val="center"/>
      </w:pPr>
    </w:p>
    <w:p w:rsidR="001153D5" w:rsidRDefault="001153D5" w:rsidP="004361CE">
      <w:pPr>
        <w:pStyle w:val="a3"/>
        <w:spacing w:before="0" w:beforeAutospacing="0" w:after="120" w:afterAutospacing="0" w:line="240" w:lineRule="atLeast"/>
        <w:jc w:val="center"/>
      </w:pPr>
    </w:p>
    <w:p w:rsidR="00F478BA" w:rsidRPr="003942D2" w:rsidRDefault="00F478BA" w:rsidP="001153D5">
      <w:pPr>
        <w:pStyle w:val="a3"/>
        <w:spacing w:before="0" w:beforeAutospacing="0" w:after="0" w:afterAutospacing="0" w:line="240" w:lineRule="atLeast"/>
        <w:rPr>
          <w:bCs/>
          <w:shd w:val="clear" w:color="auto" w:fill="FFFFFF"/>
        </w:rPr>
      </w:pPr>
      <w:r w:rsidRPr="003942D2">
        <w:rPr>
          <w:bCs/>
          <w:shd w:val="clear" w:color="auto" w:fill="FFFFFF"/>
        </w:rPr>
        <w:t>Основные задачи</w:t>
      </w:r>
      <w:r w:rsidR="00682E8D">
        <w:rPr>
          <w:bCs/>
          <w:shd w:val="clear" w:color="auto" w:fill="FFFFFF"/>
        </w:rPr>
        <w:t>, решаемые в</w:t>
      </w:r>
      <w:r w:rsidRPr="003942D2">
        <w:rPr>
          <w:bCs/>
          <w:shd w:val="clear" w:color="auto" w:fill="FFFFFF"/>
        </w:rPr>
        <w:t xml:space="preserve"> ко</w:t>
      </w:r>
      <w:r w:rsidR="00682E8D">
        <w:rPr>
          <w:bCs/>
          <w:shd w:val="clear" w:color="auto" w:fill="FFFFFF"/>
        </w:rPr>
        <w:t>ррекционно-педагогической работе</w:t>
      </w:r>
      <w:r w:rsidRPr="003942D2">
        <w:rPr>
          <w:bCs/>
          <w:shd w:val="clear" w:color="auto" w:fill="FFFFFF"/>
        </w:rPr>
        <w:t xml:space="preserve"> с детьми с нарушением зрения.</w:t>
      </w:r>
    </w:p>
    <w:p w:rsidR="00F478BA" w:rsidRPr="003942D2" w:rsidRDefault="00F478BA" w:rsidP="00F47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Активизация зрительных функций (зрительные нагрузки): повышение остроты зрения. Это различные мозаики, домино, лото, бусы, обводка, т.е. фиксация на мелких предметах. (Близоруким нагрузки не давать вообще или соблюдать осторожность).</w:t>
      </w:r>
    </w:p>
    <w:p w:rsidR="00F478BA" w:rsidRPr="003942D2" w:rsidRDefault="00F478BA" w:rsidP="00F47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Тренировка сетчатки глаза. Упражнения с цветными предметами – яркими, крупными. Формирование цветоразличения основных цветов и оттенков.</w:t>
      </w:r>
    </w:p>
    <w:p w:rsidR="00F478BA" w:rsidRPr="003942D2" w:rsidRDefault="00F478BA" w:rsidP="00F47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Укрепление мышц глаза, развитие глазодвигательных, прослеживающих функций, расширение поля зрения.</w:t>
      </w:r>
    </w:p>
    <w:p w:rsidR="00F478BA" w:rsidRPr="003942D2" w:rsidRDefault="00F478BA" w:rsidP="00F47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Развитие устойчивой зрительной фиксации (локализации): использовать крас</w:t>
      </w:r>
      <w:r w:rsidR="001153D5">
        <w:rPr>
          <w:rFonts w:ascii="Times New Roman" w:hAnsi="Times New Roman" w:cs="Times New Roman"/>
          <w:sz w:val="24"/>
          <w:szCs w:val="24"/>
        </w:rPr>
        <w:t>ную точку на белом фоне, с</w:t>
      </w:r>
      <w:r w:rsidRPr="003942D2">
        <w:rPr>
          <w:rFonts w:ascii="Times New Roman" w:hAnsi="Times New Roman" w:cs="Times New Roman"/>
          <w:sz w:val="24"/>
          <w:szCs w:val="24"/>
        </w:rPr>
        <w:t>мотреть, видеть, напрягать зрение. Восстановление пространственной локализации.</w:t>
      </w:r>
    </w:p>
    <w:p w:rsidR="001153D5" w:rsidRPr="00E6129D" w:rsidRDefault="00682E8D" w:rsidP="00E61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бинокулярного зрения</w:t>
      </w:r>
      <w:r w:rsidR="001153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3D5" w:rsidRPr="001153D5">
        <w:rPr>
          <w:rFonts w:ascii="Times New Roman" w:hAnsi="Times New Roman" w:cs="Times New Roman"/>
          <w:sz w:val="24"/>
          <w:szCs w:val="24"/>
        </w:rPr>
        <w:t>р</w:t>
      </w:r>
      <w:r w:rsidR="00F478BA" w:rsidRPr="001153D5">
        <w:rPr>
          <w:rFonts w:ascii="Times New Roman" w:hAnsi="Times New Roman" w:cs="Times New Roman"/>
          <w:sz w:val="24"/>
          <w:szCs w:val="24"/>
        </w:rPr>
        <w:t>азвитие стереоскопического зрения.</w:t>
      </w:r>
    </w:p>
    <w:p w:rsidR="00E6129D" w:rsidRPr="00682E8D" w:rsidRDefault="00F478BA" w:rsidP="00E6129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153D5">
        <w:rPr>
          <w:rFonts w:ascii="Times New Roman" w:hAnsi="Times New Roman" w:cs="Times New Roman"/>
          <w:sz w:val="24"/>
          <w:szCs w:val="24"/>
          <w:u w:val="single"/>
        </w:rPr>
        <w:t xml:space="preserve">Комплексно </w:t>
      </w:r>
      <w:r w:rsidRPr="001153D5">
        <w:rPr>
          <w:rFonts w:ascii="Times New Roman" w:hAnsi="Times New Roman" w:cs="Times New Roman"/>
          <w:sz w:val="24"/>
          <w:szCs w:val="24"/>
        </w:rPr>
        <w:t>подойти к проблеме устранения нарушений в развит</w:t>
      </w:r>
      <w:r w:rsidR="004361CE" w:rsidRPr="001153D5">
        <w:rPr>
          <w:rFonts w:ascii="Times New Roman" w:hAnsi="Times New Roman" w:cs="Times New Roman"/>
          <w:sz w:val="24"/>
          <w:szCs w:val="24"/>
        </w:rPr>
        <w:t xml:space="preserve">ии ребенка с нарушением зрения </w:t>
      </w:r>
      <w:r w:rsidR="001153D5">
        <w:rPr>
          <w:rFonts w:ascii="Times New Roman" w:hAnsi="Times New Roman" w:cs="Times New Roman"/>
          <w:sz w:val="24"/>
          <w:szCs w:val="24"/>
        </w:rPr>
        <w:t xml:space="preserve">мне помогают </w:t>
      </w:r>
      <w:r w:rsidRPr="001153D5">
        <w:rPr>
          <w:rFonts w:ascii="Times New Roman" w:hAnsi="Times New Roman" w:cs="Times New Roman"/>
          <w:sz w:val="24"/>
          <w:szCs w:val="24"/>
        </w:rPr>
        <w:t xml:space="preserve">игровые упражнения </w:t>
      </w:r>
      <w:r w:rsidRPr="00682E8D">
        <w:rPr>
          <w:rFonts w:ascii="Times New Roman" w:hAnsi="Times New Roman" w:cs="Times New Roman"/>
          <w:sz w:val="24"/>
          <w:szCs w:val="24"/>
          <w:u w:val="single"/>
        </w:rPr>
        <w:t>ниткографии.</w:t>
      </w:r>
      <w:r w:rsidR="00E6129D" w:rsidRPr="00682E8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6129D" w:rsidRDefault="00E6129D" w:rsidP="00E6129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F478BA" w:rsidRPr="003942D2" w:rsidRDefault="00F478BA" w:rsidP="00E6129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 </w:t>
      </w:r>
      <w:r w:rsidRPr="003942D2">
        <w:rPr>
          <w:rFonts w:ascii="Times New Roman" w:hAnsi="Times New Roman" w:cs="Times New Roman"/>
          <w:sz w:val="24"/>
          <w:szCs w:val="24"/>
          <w:u w:val="single"/>
        </w:rPr>
        <w:t>Возможности</w:t>
      </w:r>
      <w:r w:rsidRPr="003942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42D2">
        <w:rPr>
          <w:rFonts w:ascii="Times New Roman" w:hAnsi="Times New Roman" w:cs="Times New Roman"/>
          <w:sz w:val="24"/>
          <w:szCs w:val="24"/>
          <w:u w:val="single"/>
        </w:rPr>
        <w:t>ниткографии</w:t>
      </w:r>
      <w:r w:rsidRPr="003942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78BA" w:rsidRPr="003942D2" w:rsidRDefault="00F478BA" w:rsidP="00F4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средство умственного, моторного, эмоционально – эстетического и волевого развития детей; </w:t>
      </w:r>
    </w:p>
    <w:p w:rsidR="00F478BA" w:rsidRPr="003942D2" w:rsidRDefault="00F478BA" w:rsidP="00F4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совершенствование психических функций: зрительного восприятия, воображения, памяти, мыслительных операций;</w:t>
      </w:r>
    </w:p>
    <w:p w:rsidR="00F478BA" w:rsidRPr="003942D2" w:rsidRDefault="00F478BA" w:rsidP="00F4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развития связной речи, лексической стороны речи;</w:t>
      </w:r>
    </w:p>
    <w:p w:rsidR="00F478BA" w:rsidRPr="003942D2" w:rsidRDefault="00F478BA" w:rsidP="00F4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 знакомство с геометрическими фигурами, со способами схематичного изображения предметов, форм; различение не только на глаз, но и через моторную память рук;</w:t>
      </w:r>
    </w:p>
    <w:p w:rsidR="00FD07D8" w:rsidRPr="003942D2" w:rsidRDefault="00F478BA" w:rsidP="00F478B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 упражнения открывают детям широкие возможности для проявления </w:t>
      </w:r>
      <w:r w:rsidR="009E692B" w:rsidRPr="003942D2">
        <w:rPr>
          <w:rFonts w:ascii="Times New Roman" w:hAnsi="Times New Roman" w:cs="Times New Roman"/>
          <w:sz w:val="24"/>
          <w:szCs w:val="24"/>
        </w:rPr>
        <w:t>творчества;</w:t>
      </w:r>
    </w:p>
    <w:p w:rsidR="009E692B" w:rsidRDefault="009E692B" w:rsidP="00E6129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выполнять игровые упражнения без страха (ошибку, на </w:t>
      </w:r>
      <w:proofErr w:type="spellStart"/>
      <w:r w:rsidRPr="003942D2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942D2">
        <w:rPr>
          <w:rFonts w:ascii="Times New Roman" w:hAnsi="Times New Roman" w:cs="Times New Roman"/>
          <w:sz w:val="24"/>
          <w:szCs w:val="24"/>
        </w:rPr>
        <w:t xml:space="preserve"> легко исправить и добиться нужного результата).</w:t>
      </w:r>
      <w:r w:rsidRPr="00E61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9D" w:rsidRPr="00E6129D" w:rsidRDefault="00E6129D" w:rsidP="00E61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CE" w:rsidRPr="003942D2" w:rsidRDefault="004361CE" w:rsidP="001153D5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3942D2">
        <w:t xml:space="preserve">Работа с нитью позволяет </w:t>
      </w:r>
      <w:r w:rsidR="00682E8D">
        <w:t xml:space="preserve">мне </w:t>
      </w:r>
      <w:r w:rsidRPr="003942D2">
        <w:t xml:space="preserve">решать сразу несколько </w:t>
      </w:r>
      <w:r w:rsidRPr="003942D2">
        <w:rPr>
          <w:u w:val="single"/>
        </w:rPr>
        <w:t xml:space="preserve">дидактических и </w:t>
      </w:r>
      <w:proofErr w:type="gramStart"/>
      <w:r w:rsidRPr="003942D2">
        <w:rPr>
          <w:u w:val="single"/>
        </w:rPr>
        <w:t>коррекционных  задач</w:t>
      </w:r>
      <w:proofErr w:type="gramEnd"/>
      <w:r w:rsidRPr="003942D2">
        <w:rPr>
          <w:u w:val="single"/>
        </w:rPr>
        <w:t>:</w:t>
      </w:r>
    </w:p>
    <w:p w:rsidR="004361CE" w:rsidRPr="003942D2" w:rsidRDefault="004361CE" w:rsidP="004361CE">
      <w:pPr>
        <w:pStyle w:val="a3"/>
        <w:shd w:val="clear" w:color="auto" w:fill="FFFFFF"/>
        <w:spacing w:before="0" w:beforeAutospacing="0" w:after="0" w:afterAutospacing="0"/>
        <w:ind w:left="360"/>
        <w:rPr>
          <w:u w:val="single"/>
        </w:rPr>
      </w:pPr>
    </w:p>
    <w:p w:rsidR="004361CE" w:rsidRPr="003942D2" w:rsidRDefault="004361CE" w:rsidP="00436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942D2">
        <w:t xml:space="preserve"> совершенствовать зрительное восприятие детей;</w:t>
      </w:r>
    </w:p>
    <w:p w:rsidR="004361CE" w:rsidRPr="003942D2" w:rsidRDefault="004361CE" w:rsidP="00436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942D2">
        <w:t xml:space="preserve"> развивать зрительно-моторную координацию;</w:t>
      </w:r>
    </w:p>
    <w:p w:rsidR="004361CE" w:rsidRPr="003942D2" w:rsidRDefault="004361CE" w:rsidP="00436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942D2">
        <w:t xml:space="preserve"> формировать плавность, ритмичность и точность движений;</w:t>
      </w:r>
    </w:p>
    <w:p w:rsidR="004361CE" w:rsidRPr="003942D2" w:rsidRDefault="004361CE" w:rsidP="004361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3942D2">
        <w:t xml:space="preserve">развивать мелкую моторику, подготавливать руку ребенка к </w:t>
      </w:r>
      <w:proofErr w:type="gramStart"/>
      <w:r w:rsidRPr="003942D2">
        <w:t>письму;.</w:t>
      </w:r>
      <w:proofErr w:type="gramEnd"/>
    </w:p>
    <w:p w:rsidR="004361CE" w:rsidRPr="003942D2" w:rsidRDefault="004361CE" w:rsidP="004361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и нормализовать эмоционально-волевую сферу;</w:t>
      </w:r>
    </w:p>
    <w:p w:rsidR="001153D5" w:rsidRPr="00E6129D" w:rsidRDefault="00731195" w:rsidP="004361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D2">
        <w:rPr>
          <w:rFonts w:ascii="Times New Roman" w:hAnsi="Times New Roman" w:cs="Times New Roman"/>
          <w:sz w:val="24"/>
          <w:szCs w:val="24"/>
        </w:rPr>
        <w:lastRenderedPageBreak/>
        <w:t>формирования учебной мотивации.</w:t>
      </w:r>
    </w:p>
    <w:p w:rsidR="00E6129D" w:rsidRDefault="00E6129D" w:rsidP="004361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E692B" w:rsidRPr="003942D2" w:rsidRDefault="00F478BA" w:rsidP="004361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42D2">
        <w:rPr>
          <w:rFonts w:ascii="Times New Roman" w:hAnsi="Times New Roman" w:cs="Times New Roman"/>
          <w:sz w:val="24"/>
          <w:szCs w:val="24"/>
          <w:u w:val="single"/>
        </w:rPr>
        <w:t xml:space="preserve">Материал для занятий: </w:t>
      </w:r>
    </w:p>
    <w:p w:rsidR="004361CE" w:rsidRPr="003942D2" w:rsidRDefault="009E692B" w:rsidP="004361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-</w:t>
      </w:r>
      <w:r w:rsidR="00F478BA" w:rsidRPr="003942D2">
        <w:rPr>
          <w:rFonts w:ascii="Times New Roman" w:hAnsi="Times New Roman" w:cs="Times New Roman"/>
          <w:sz w:val="24"/>
          <w:szCs w:val="24"/>
        </w:rPr>
        <w:t>толстая (не более 2 мм толщиной) хлопчатобумажная или шерстяная нить</w:t>
      </w:r>
      <w:r w:rsidR="004361CE" w:rsidRPr="003942D2">
        <w:rPr>
          <w:rFonts w:ascii="Times New Roman" w:hAnsi="Times New Roman" w:cs="Times New Roman"/>
          <w:sz w:val="24"/>
          <w:szCs w:val="24"/>
        </w:rPr>
        <w:t>;</w:t>
      </w:r>
      <w:r w:rsidR="00F478BA" w:rsidRPr="00394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92B" w:rsidRPr="003942D2" w:rsidRDefault="009E692B" w:rsidP="00E6129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-основы для изображения нитью: шероховатая</w:t>
      </w:r>
      <w:r w:rsidR="00F478BA" w:rsidRPr="003942D2">
        <w:rPr>
          <w:rFonts w:ascii="Times New Roman" w:hAnsi="Times New Roman" w:cs="Times New Roman"/>
          <w:sz w:val="24"/>
          <w:szCs w:val="24"/>
        </w:rPr>
        <w:t xml:space="preserve"> поверхность (бархатная бумага, фланелевая ткань, </w:t>
      </w:r>
      <w:proofErr w:type="spellStart"/>
      <w:r w:rsidR="00F478BA" w:rsidRPr="003942D2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="00F478BA" w:rsidRPr="003942D2">
        <w:rPr>
          <w:rFonts w:ascii="Times New Roman" w:hAnsi="Times New Roman" w:cs="Times New Roman"/>
          <w:sz w:val="24"/>
          <w:szCs w:val="24"/>
        </w:rPr>
        <w:t>).</w:t>
      </w:r>
      <w:r w:rsidRPr="00394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9D" w:rsidRDefault="009E692B" w:rsidP="00E6129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задания и упражнения с элементами ниткографии можно </w:t>
      </w:r>
      <w:r w:rsidR="003942D2"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как часть </w:t>
      </w:r>
      <w:proofErr w:type="gramStart"/>
      <w:r w:rsidR="003942D2"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занятий:  </w:t>
      </w:r>
      <w:r w:rsidR="003942D2" w:rsidRPr="00E612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942D2" w:rsidRPr="00E61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фронтальных, </w:t>
      </w:r>
      <w:r w:rsidR="00E61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942D2" w:rsidRPr="00E61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E61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индивидуальных.</w:t>
      </w:r>
    </w:p>
    <w:p w:rsidR="00417011" w:rsidRDefault="00417011" w:rsidP="00E612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11" w:rsidRDefault="00731195" w:rsidP="00E612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Темы изображений</w:t>
      </w:r>
      <w:r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1195" w:rsidRPr="00E6129D" w:rsidRDefault="00731195" w:rsidP="00E612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195" w:rsidRPr="003942D2" w:rsidRDefault="003942D2" w:rsidP="00F47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95" w:rsidRPr="003942D2">
        <w:rPr>
          <w:rFonts w:ascii="Times New Roman" w:hAnsi="Times New Roman" w:cs="Times New Roman"/>
          <w:sz w:val="24"/>
          <w:szCs w:val="24"/>
        </w:rPr>
        <w:t xml:space="preserve">прослушанные сказки, </w:t>
      </w:r>
      <w:proofErr w:type="spellStart"/>
      <w:r w:rsidR="00731195" w:rsidRPr="003942D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731195" w:rsidRPr="003942D2">
        <w:rPr>
          <w:rFonts w:ascii="Times New Roman" w:hAnsi="Times New Roman" w:cs="Times New Roman"/>
          <w:sz w:val="24"/>
          <w:szCs w:val="24"/>
        </w:rPr>
        <w:t>, загадки;</w:t>
      </w:r>
    </w:p>
    <w:p w:rsidR="00731195" w:rsidRPr="003942D2" w:rsidRDefault="003942D2" w:rsidP="00F47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2D2">
        <w:rPr>
          <w:rFonts w:ascii="Times New Roman" w:hAnsi="Times New Roman" w:cs="Times New Roman"/>
          <w:sz w:val="24"/>
          <w:szCs w:val="24"/>
        </w:rPr>
        <w:t>ознакомление</w:t>
      </w:r>
      <w:r w:rsidR="00731195" w:rsidRPr="003942D2">
        <w:rPr>
          <w:rFonts w:ascii="Times New Roman" w:hAnsi="Times New Roman" w:cs="Times New Roman"/>
          <w:sz w:val="24"/>
          <w:szCs w:val="24"/>
        </w:rPr>
        <w:t xml:space="preserve"> с буквами, цифрами;</w:t>
      </w:r>
    </w:p>
    <w:p w:rsidR="003942D2" w:rsidRPr="003942D2" w:rsidRDefault="003942D2" w:rsidP="00F47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2D2">
        <w:rPr>
          <w:rFonts w:ascii="Times New Roman" w:hAnsi="Times New Roman" w:cs="Times New Roman"/>
          <w:sz w:val="24"/>
          <w:szCs w:val="24"/>
        </w:rPr>
        <w:t>ознакомление с геометрическими фигурами, предметами;</w:t>
      </w:r>
    </w:p>
    <w:p w:rsidR="003942D2" w:rsidRPr="003942D2" w:rsidRDefault="003942D2" w:rsidP="00F47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>-</w:t>
      </w:r>
      <w:r w:rsidR="00731195" w:rsidRPr="00394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195" w:rsidRPr="003942D2">
        <w:rPr>
          <w:rFonts w:ascii="Times New Roman" w:hAnsi="Times New Roman" w:cs="Times New Roman"/>
          <w:sz w:val="24"/>
          <w:szCs w:val="24"/>
        </w:rPr>
        <w:t>выкладывание  опорных</w:t>
      </w:r>
      <w:proofErr w:type="gramEnd"/>
      <w:r w:rsidR="00731195" w:rsidRPr="003942D2">
        <w:rPr>
          <w:rFonts w:ascii="Times New Roman" w:hAnsi="Times New Roman" w:cs="Times New Roman"/>
          <w:sz w:val="24"/>
          <w:szCs w:val="24"/>
        </w:rPr>
        <w:t xml:space="preserve"> картинок </w:t>
      </w:r>
      <w:r w:rsidRPr="003942D2">
        <w:rPr>
          <w:rFonts w:ascii="Times New Roman" w:hAnsi="Times New Roman" w:cs="Times New Roman"/>
          <w:sz w:val="24"/>
          <w:szCs w:val="24"/>
        </w:rPr>
        <w:t>и составление по ним рассказов</w:t>
      </w:r>
    </w:p>
    <w:p w:rsidR="00F478BA" w:rsidRPr="003942D2" w:rsidRDefault="003942D2" w:rsidP="00F47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  </w:t>
      </w:r>
      <w:r w:rsidR="00731195" w:rsidRPr="003942D2">
        <w:rPr>
          <w:rFonts w:ascii="Times New Roman" w:hAnsi="Times New Roman" w:cs="Times New Roman"/>
          <w:sz w:val="24"/>
          <w:szCs w:val="24"/>
        </w:rPr>
        <w:t xml:space="preserve"> о </w:t>
      </w:r>
      <w:r w:rsidRPr="003942D2">
        <w:rPr>
          <w:rFonts w:ascii="Times New Roman" w:hAnsi="Times New Roman" w:cs="Times New Roman"/>
          <w:sz w:val="24"/>
          <w:szCs w:val="24"/>
        </w:rPr>
        <w:t>временах года;</w:t>
      </w:r>
    </w:p>
    <w:p w:rsidR="003942D2" w:rsidRDefault="003942D2" w:rsidP="001153D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42D2">
        <w:rPr>
          <w:rFonts w:ascii="Times New Roman" w:hAnsi="Times New Roman" w:cs="Times New Roman"/>
          <w:sz w:val="24"/>
          <w:szCs w:val="24"/>
        </w:rPr>
        <w:t>самостоятельное придумывание сюжетных линий на заданную тему и «оживление</w:t>
      </w:r>
      <w:r>
        <w:rPr>
          <w:rFonts w:ascii="Times New Roman" w:hAnsi="Times New Roman" w:cs="Times New Roman"/>
          <w:sz w:val="24"/>
          <w:szCs w:val="24"/>
        </w:rPr>
        <w:t>» ее героев;</w:t>
      </w:r>
    </w:p>
    <w:p w:rsidR="00E6129D" w:rsidRDefault="003942D2" w:rsidP="003942D2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942D2">
        <w:rPr>
          <w:rFonts w:ascii="Times New Roman" w:hAnsi="Times New Roman" w:cs="Times New Roman"/>
          <w:sz w:val="24"/>
          <w:szCs w:val="24"/>
        </w:rPr>
        <w:t>составление плана для пересказа с помощью контурных рисунков.</w:t>
      </w:r>
      <w:r w:rsidRPr="003942D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6129D" w:rsidRDefault="00E6129D" w:rsidP="003942D2">
      <w:pPr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17011" w:rsidRDefault="002C3F3F" w:rsidP="003942D2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Темы коррекционных занятий: «Осень», «Разные дорожки», «Цветы на лугу», «Овощи, фрукты», «Зима», «Новый год»,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« В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мире геометрических фигур», «В лесу»,  и др.</w:t>
      </w:r>
    </w:p>
    <w:p w:rsidR="00CD0648" w:rsidRDefault="003942D2" w:rsidP="003942D2">
      <w:pPr>
        <w:rPr>
          <w:rFonts w:ascii="Times New Roman" w:hAnsi="Times New Roman" w:cs="Times New Roman"/>
          <w:sz w:val="24"/>
          <w:szCs w:val="24"/>
        </w:rPr>
      </w:pPr>
      <w:r w:rsidRPr="00394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D52711">
      <w:pPr>
        <w:rPr>
          <w:rFonts w:ascii="Times New Roman" w:hAnsi="Times New Roman" w:cs="Times New Roman"/>
          <w:sz w:val="24"/>
          <w:szCs w:val="24"/>
        </w:rPr>
      </w:pPr>
    </w:p>
    <w:p w:rsidR="00D52711" w:rsidRPr="00D52711" w:rsidRDefault="00D52711" w:rsidP="00D52711">
      <w:pPr>
        <w:pStyle w:val="a3"/>
        <w:spacing w:before="0" w:beforeAutospacing="0" w:after="120" w:afterAutospacing="0" w:line="240" w:lineRule="atLeast"/>
        <w:jc w:val="center"/>
        <w:rPr>
          <w:u w:val="single"/>
        </w:rPr>
      </w:pPr>
      <w:r w:rsidRPr="00D52711">
        <w:rPr>
          <w:u w:val="single"/>
        </w:rPr>
        <w:lastRenderedPageBreak/>
        <w:t>Инновационная технология в работе с детьми с нарушением зрения в специализированной группе «Подсолнушек».</w:t>
      </w:r>
    </w:p>
    <w:p w:rsidR="00D52711" w:rsidRPr="00D52711" w:rsidRDefault="00D52711" w:rsidP="00D52711">
      <w:pPr>
        <w:pStyle w:val="a3"/>
        <w:spacing w:before="0" w:beforeAutospacing="0" w:after="120" w:afterAutospacing="0" w:line="240" w:lineRule="atLeast"/>
        <w:jc w:val="center"/>
        <w:rPr>
          <w:u w:val="single"/>
        </w:rPr>
      </w:pPr>
      <w:proofErr w:type="spellStart"/>
      <w:r w:rsidRPr="00D52711">
        <w:rPr>
          <w:u w:val="single"/>
        </w:rPr>
        <w:t>Ниткография</w:t>
      </w:r>
      <w:proofErr w:type="spellEnd"/>
    </w:p>
    <w:p w:rsidR="00D52711" w:rsidRPr="00D52711" w:rsidRDefault="00D52711" w:rsidP="00D527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711" w:rsidRDefault="00D527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E6129D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3E67EF" w:rsidRPr="003E6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0854" cy="3661410"/>
            <wp:effectExtent l="0" t="0" r="0" b="0"/>
            <wp:docPr id="1" name="Рисунок 1" descr="K:\DCIM\100PHOTO\SAM_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PHOTO\SAM_2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417" cy="371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3E67EF" w:rsidRDefault="00E6129D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E6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ED934D" wp14:editId="6538D1B4">
            <wp:extent cx="5609590" cy="3381375"/>
            <wp:effectExtent l="0" t="0" r="0" b="9525"/>
            <wp:docPr id="2" name="Рисунок 2" descr="K:\DCIM\100PHOTO\SAM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PHOTO\SAM_22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188" cy="34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E6129D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  <w:r w:rsidRPr="003E6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9B0C3F" wp14:editId="5F31957E">
            <wp:extent cx="5360957" cy="2990850"/>
            <wp:effectExtent l="0" t="0" r="0" b="0"/>
            <wp:docPr id="4" name="Рисунок 4" descr="K:\DCIM\100PHOTO\SAM_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0PHOTO\SAM_2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09" cy="301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0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67EF" w:rsidRDefault="004170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E6129D" w:rsidRPr="003E6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11A60" wp14:editId="08EDCB44">
            <wp:extent cx="5124450" cy="2768600"/>
            <wp:effectExtent l="0" t="0" r="0" b="0"/>
            <wp:docPr id="5" name="Рисунок 5" descr="K:\DCIM\100PHOTO\SAM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DCIM\100PHOTO\SAM_2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804" cy="27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11" w:rsidRDefault="004170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2711" w:rsidRDefault="00D52711" w:rsidP="003942D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D52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7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A6220" wp14:editId="06B347B6">
            <wp:extent cx="5789116" cy="3159760"/>
            <wp:effectExtent l="0" t="0" r="2540" b="2540"/>
            <wp:docPr id="6" name="Рисунок 6" descr="K:\DCIM\100PHOTO\SAM_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DCIM\100PHOTO\SAM_2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532" cy="31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17011" w:rsidRDefault="00417011" w:rsidP="003942D2">
      <w:pPr>
        <w:rPr>
          <w:rFonts w:ascii="Times New Roman" w:hAnsi="Times New Roman" w:cs="Times New Roman"/>
          <w:sz w:val="24"/>
          <w:szCs w:val="24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031" w:rsidRDefault="00464031" w:rsidP="00417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4D8" w:rsidRPr="00417011" w:rsidRDefault="001774D8" w:rsidP="00D52711">
      <w:pPr>
        <w:rPr>
          <w:rFonts w:ascii="Times New Roman" w:hAnsi="Times New Roman" w:cs="Times New Roman"/>
          <w:sz w:val="28"/>
          <w:szCs w:val="28"/>
        </w:rPr>
      </w:pPr>
    </w:p>
    <w:sectPr w:rsidR="001774D8" w:rsidRPr="0041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E20"/>
    <w:multiLevelType w:val="hybridMultilevel"/>
    <w:tmpl w:val="E0FCB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B1D78"/>
    <w:multiLevelType w:val="multilevel"/>
    <w:tmpl w:val="CA04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A6"/>
    <w:rsid w:val="001153D5"/>
    <w:rsid w:val="001774D8"/>
    <w:rsid w:val="002C3F3F"/>
    <w:rsid w:val="002D41E0"/>
    <w:rsid w:val="003942D2"/>
    <w:rsid w:val="003A6A4C"/>
    <w:rsid w:val="003E67EF"/>
    <w:rsid w:val="00417011"/>
    <w:rsid w:val="004361CE"/>
    <w:rsid w:val="00464031"/>
    <w:rsid w:val="00575452"/>
    <w:rsid w:val="00682E8D"/>
    <w:rsid w:val="00731195"/>
    <w:rsid w:val="0078221D"/>
    <w:rsid w:val="009E692B"/>
    <w:rsid w:val="00B442A6"/>
    <w:rsid w:val="00B67755"/>
    <w:rsid w:val="00C411AC"/>
    <w:rsid w:val="00CD0648"/>
    <w:rsid w:val="00D52711"/>
    <w:rsid w:val="00E6129D"/>
    <w:rsid w:val="00F12E8E"/>
    <w:rsid w:val="00F478BA"/>
    <w:rsid w:val="00FD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EFFC-ADA9-4B0C-BA11-71B40BDC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78BA"/>
    <w:pPr>
      <w:ind w:left="720"/>
      <w:contextualSpacing/>
    </w:pPr>
  </w:style>
  <w:style w:type="character" w:customStyle="1" w:styleId="apple-converted-space">
    <w:name w:val="apple-converted-space"/>
    <w:basedOn w:val="a0"/>
    <w:rsid w:val="003942D2"/>
  </w:style>
  <w:style w:type="paragraph" w:styleId="a5">
    <w:name w:val="Balloon Text"/>
    <w:basedOn w:val="a"/>
    <w:link w:val="a6"/>
    <w:uiPriority w:val="99"/>
    <w:semiHidden/>
    <w:unhideWhenUsed/>
    <w:rsid w:val="00F1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4881-B36C-48E0-AB59-EDD63A9F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Гришин</dc:creator>
  <cp:keywords/>
  <dc:description/>
  <cp:lastModifiedBy>Светлана Гришина</cp:lastModifiedBy>
  <cp:revision>15</cp:revision>
  <cp:lastPrinted>2018-02-24T11:05:00Z</cp:lastPrinted>
  <dcterms:created xsi:type="dcterms:W3CDTF">2016-10-01T12:14:00Z</dcterms:created>
  <dcterms:modified xsi:type="dcterms:W3CDTF">2018-10-26T06:36:00Z</dcterms:modified>
</cp:coreProperties>
</file>