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DFEC" w:themeColor="accent4" w:themeTint="33"/>
  <w:body>
    <w:p w:rsidR="00B4636A" w:rsidRPr="00B4636A" w:rsidRDefault="00B4636A" w:rsidP="00B4636A">
      <w:pPr>
        <w:pStyle w:val="1"/>
        <w:shd w:val="clear" w:color="auto" w:fill="FFFFFF"/>
        <w:spacing w:before="150" w:beforeAutospacing="0" w:after="450" w:afterAutospacing="0" w:line="240" w:lineRule="atLeast"/>
        <w:ind w:left="-993" w:firstLine="993"/>
        <w:jc w:val="center"/>
        <w:rPr>
          <w:rStyle w:val="a5"/>
        </w:rPr>
      </w:pPr>
      <w:r>
        <w:rPr>
          <w:rStyle w:val="a5"/>
        </w:rPr>
        <w:t xml:space="preserve">Консультация для воспитателей </w:t>
      </w:r>
      <w:r w:rsidRPr="00B4636A">
        <w:rPr>
          <w:rStyle w:val="a5"/>
        </w:rPr>
        <w:t xml:space="preserve">Методические рекомендации по </w:t>
      </w:r>
      <w:r>
        <w:rPr>
          <w:rStyle w:val="a5"/>
        </w:rPr>
        <w:t>познавательному развитию</w:t>
      </w:r>
    </w:p>
    <w:p w:rsidR="00B4636A" w:rsidRPr="00B4636A" w:rsidRDefault="00B4636A" w:rsidP="00B4636A">
      <w:pPr>
        <w:pStyle w:val="a3"/>
        <w:spacing w:before="0" w:beforeAutospacing="0" w:after="0" w:afterAutospacing="0"/>
        <w:ind w:left="-993" w:firstLine="993"/>
        <w:jc w:val="both"/>
        <w:rPr>
          <w:color w:val="002060"/>
        </w:rPr>
      </w:pPr>
      <w:r w:rsidRPr="00B4636A">
        <w:rPr>
          <w:rStyle w:val="a4"/>
          <w:color w:val="002060"/>
          <w:bdr w:val="none" w:sz="0" w:space="0" w:color="auto" w:frame="1"/>
        </w:rPr>
        <w:t>Воспитатель</w:t>
      </w:r>
      <w:r w:rsidRPr="00B4636A">
        <w:rPr>
          <w:rStyle w:val="apple-converted-space"/>
          <w:color w:val="002060"/>
        </w:rPr>
        <w:t> </w:t>
      </w:r>
      <w:r w:rsidRPr="00B4636A">
        <w:rPr>
          <w:color w:val="002060"/>
        </w:rPr>
        <w:t>должен уметь правильно отобрать познавательный материал и продумать</w:t>
      </w:r>
      <w:r w:rsidRPr="00B4636A">
        <w:rPr>
          <w:rStyle w:val="apple-converted-space"/>
          <w:color w:val="002060"/>
        </w:rPr>
        <w:t> </w:t>
      </w:r>
      <w:r w:rsidRPr="00B4636A">
        <w:rPr>
          <w:rStyle w:val="a4"/>
          <w:color w:val="002060"/>
          <w:bdr w:val="none" w:sz="0" w:space="0" w:color="auto" w:frame="1"/>
        </w:rPr>
        <w:t>методы и приемы</w:t>
      </w:r>
      <w:r w:rsidRPr="00B4636A">
        <w:rPr>
          <w:color w:val="002060"/>
        </w:rPr>
        <w:t xml:space="preserve">, с помощью которых он сможет лучше всего передать его содержание. Педагог должен знакомить детей с различными явлениями природы в определенной последовательности, соответствующей естественной смене времен года, а также </w:t>
      </w:r>
      <w:proofErr w:type="gramStart"/>
      <w:r w:rsidRPr="00B4636A">
        <w:rPr>
          <w:color w:val="002060"/>
        </w:rPr>
        <w:t>помогать детям осмыслить</w:t>
      </w:r>
      <w:proofErr w:type="gramEnd"/>
      <w:r w:rsidRPr="00B4636A">
        <w:rPr>
          <w:color w:val="002060"/>
        </w:rPr>
        <w:t xml:space="preserve"> само понятия</w:t>
      </w:r>
      <w:r w:rsidRPr="00B4636A">
        <w:rPr>
          <w:rStyle w:val="apple-converted-space"/>
          <w:color w:val="002060"/>
        </w:rPr>
        <w:t> </w:t>
      </w:r>
      <w:r w:rsidRPr="00B4636A">
        <w:rPr>
          <w:i/>
          <w:iCs/>
          <w:color w:val="002060"/>
          <w:bdr w:val="none" w:sz="0" w:space="0" w:color="auto" w:frame="1"/>
        </w:rPr>
        <w:t>«время года»</w:t>
      </w:r>
      <w:r w:rsidRPr="00B4636A">
        <w:rPr>
          <w:color w:val="002060"/>
        </w:rPr>
        <w:t>. Красота и многообразие природы во всякое время года, изменения внутри каждого из них</w:t>
      </w:r>
      <w:r w:rsidRPr="00B4636A">
        <w:rPr>
          <w:rStyle w:val="apple-converted-space"/>
          <w:color w:val="002060"/>
        </w:rPr>
        <w:t> </w:t>
      </w:r>
      <w:r w:rsidRPr="00B4636A">
        <w:rPr>
          <w:rStyle w:val="a4"/>
          <w:color w:val="002060"/>
          <w:bdr w:val="none" w:sz="0" w:space="0" w:color="auto" w:frame="1"/>
        </w:rPr>
        <w:t>непосредственно</w:t>
      </w:r>
      <w:r w:rsidRPr="00B4636A">
        <w:rPr>
          <w:rStyle w:val="apple-converted-space"/>
          <w:color w:val="002060"/>
        </w:rPr>
        <w:t> </w:t>
      </w:r>
      <w:r w:rsidRPr="00B4636A">
        <w:rPr>
          <w:color w:val="002060"/>
        </w:rPr>
        <w:t>влияют на эмоциональное состояние детей, вызывают у них желание наблюдать, спрашивать, рассуждать, рассказывать. Наблюдая за яркими, красочными явлениями (листопад, снегопад, метель, гроза</w:t>
      </w:r>
      <w:r>
        <w:rPr>
          <w:color w:val="002060"/>
        </w:rPr>
        <w:t xml:space="preserve">) </w:t>
      </w:r>
      <w:r w:rsidRPr="00B4636A">
        <w:rPr>
          <w:color w:val="002060"/>
        </w:rPr>
        <w:t xml:space="preserve"> дети хотят постичь их, задают вопросы и постепенно подходят к их пониманию, могут объяснить, почему осенью птицы улетают, почему замерзли лужи, почему снег тает и т. п. Это создает благоприятные условия для развития логического мышления и речи.</w:t>
      </w:r>
    </w:p>
    <w:p w:rsidR="00B4636A" w:rsidRPr="00B4636A" w:rsidRDefault="00B4636A" w:rsidP="00B4636A">
      <w:pPr>
        <w:pStyle w:val="a3"/>
        <w:spacing w:before="0" w:beforeAutospacing="0" w:after="0" w:afterAutospacing="0"/>
        <w:ind w:left="-993" w:firstLine="993"/>
        <w:jc w:val="both"/>
        <w:rPr>
          <w:color w:val="002060"/>
        </w:rPr>
      </w:pPr>
      <w:r w:rsidRPr="00B4636A">
        <w:rPr>
          <w:color w:val="002060"/>
        </w:rPr>
        <w:t>За время пребывания в детском саду ребенок должен научиться замечать и выделять характерные особенности сезона, устанавливать простейшие связи и зависимости между предметами и явлениями, приобрести достаточно систематические знания о жизни животных и растений. Это общие задачи, которые конкретизируются в зависимости от возраста</w:t>
      </w:r>
      <w:r w:rsidRPr="00B4636A">
        <w:rPr>
          <w:rStyle w:val="apple-converted-space"/>
          <w:color w:val="002060"/>
        </w:rPr>
        <w:t> </w:t>
      </w:r>
      <w:r w:rsidRPr="00B4636A">
        <w:rPr>
          <w:color w:val="002060"/>
          <w:u w:val="single"/>
          <w:bdr w:val="none" w:sz="0" w:space="0" w:color="auto" w:frame="1"/>
        </w:rPr>
        <w:t>детей</w:t>
      </w:r>
      <w:r w:rsidRPr="00B4636A">
        <w:rPr>
          <w:color w:val="002060"/>
        </w:rPr>
        <w:t>: постепенно расширяются и усложняются.</w:t>
      </w:r>
    </w:p>
    <w:p w:rsidR="00B4636A" w:rsidRPr="00B4636A" w:rsidRDefault="00B4636A" w:rsidP="00B4636A">
      <w:pPr>
        <w:pStyle w:val="a3"/>
        <w:spacing w:before="0" w:beforeAutospacing="0" w:after="0" w:afterAutospacing="0"/>
        <w:ind w:left="-993" w:firstLine="993"/>
        <w:jc w:val="both"/>
        <w:rPr>
          <w:color w:val="002060"/>
        </w:rPr>
      </w:pPr>
      <w:r w:rsidRPr="00B4636A">
        <w:rPr>
          <w:color w:val="002060"/>
        </w:rPr>
        <w:t>В</w:t>
      </w:r>
      <w:r w:rsidRPr="00B4636A">
        <w:rPr>
          <w:rStyle w:val="apple-converted-space"/>
          <w:color w:val="002060"/>
        </w:rPr>
        <w:t> </w:t>
      </w:r>
      <w:r w:rsidRPr="00B4636A">
        <w:rPr>
          <w:rStyle w:val="a4"/>
          <w:color w:val="002060"/>
          <w:bdr w:val="none" w:sz="0" w:space="0" w:color="auto" w:frame="1"/>
        </w:rPr>
        <w:t>средней группе дети должны знать</w:t>
      </w:r>
      <w:r w:rsidRPr="00B4636A">
        <w:rPr>
          <w:color w:val="002060"/>
        </w:rPr>
        <w:t>, какие явления характерны для каждого времени года, выделять некоторые признаки сезона,</w:t>
      </w:r>
      <w:r w:rsidRPr="00B4636A">
        <w:rPr>
          <w:rStyle w:val="apple-converted-space"/>
          <w:color w:val="002060"/>
        </w:rPr>
        <w:t> </w:t>
      </w:r>
      <w:r w:rsidRPr="00B4636A">
        <w:rPr>
          <w:color w:val="002060"/>
          <w:u w:val="single"/>
          <w:bdr w:val="none" w:sz="0" w:space="0" w:color="auto" w:frame="1"/>
        </w:rPr>
        <w:t>например</w:t>
      </w:r>
      <w:r w:rsidRPr="00B4636A">
        <w:rPr>
          <w:color w:val="002060"/>
        </w:rPr>
        <w:t>: осенью созревают плоды, улетают птицы, опадают листья. В этом же возрасте малыши уже могут устанавливать простейшие связи,</w:t>
      </w:r>
      <w:r w:rsidRPr="00B4636A">
        <w:rPr>
          <w:rStyle w:val="apple-converted-space"/>
          <w:color w:val="002060"/>
        </w:rPr>
        <w:t> </w:t>
      </w:r>
      <w:r w:rsidRPr="00B4636A">
        <w:rPr>
          <w:color w:val="002060"/>
          <w:u w:val="single"/>
          <w:bdr w:val="none" w:sz="0" w:space="0" w:color="auto" w:frame="1"/>
        </w:rPr>
        <w:t>например</w:t>
      </w:r>
      <w:r w:rsidRPr="00B4636A">
        <w:rPr>
          <w:color w:val="002060"/>
        </w:rPr>
        <w:t>: между внешним видом овощей и фруктов и степенью их зрелости, между свойствами снега и состоянием погоды, между трудом людей и временем года.</w:t>
      </w:r>
    </w:p>
    <w:p w:rsidR="00B4636A" w:rsidRPr="00B4636A" w:rsidRDefault="00B4636A" w:rsidP="00B4636A">
      <w:pPr>
        <w:pStyle w:val="a3"/>
        <w:spacing w:before="0" w:beforeAutospacing="0" w:after="0" w:afterAutospacing="0"/>
        <w:ind w:left="-993" w:firstLine="993"/>
        <w:jc w:val="both"/>
        <w:rPr>
          <w:color w:val="002060"/>
        </w:rPr>
      </w:pPr>
      <w:r w:rsidRPr="00B4636A">
        <w:rPr>
          <w:rStyle w:val="a4"/>
          <w:color w:val="002060"/>
          <w:bdr w:val="none" w:sz="0" w:space="0" w:color="auto" w:frame="1"/>
        </w:rPr>
        <w:t>Воспитатель</w:t>
      </w:r>
      <w:r w:rsidRPr="00B4636A">
        <w:rPr>
          <w:rStyle w:val="apple-converted-space"/>
          <w:color w:val="002060"/>
        </w:rPr>
        <w:t> </w:t>
      </w:r>
      <w:r w:rsidRPr="00B4636A">
        <w:rPr>
          <w:color w:val="002060"/>
        </w:rPr>
        <w:t>подводит ребят к пониманию зависимости жизни животных от сезона, необходимости создания определенных условий для роста растений.</w:t>
      </w:r>
    </w:p>
    <w:p w:rsidR="00B4636A" w:rsidRPr="00B4636A" w:rsidRDefault="00B4636A" w:rsidP="00B4636A">
      <w:pPr>
        <w:pStyle w:val="a3"/>
        <w:spacing w:before="0" w:beforeAutospacing="0" w:after="0" w:afterAutospacing="0"/>
        <w:ind w:left="-993" w:firstLine="993"/>
        <w:jc w:val="both"/>
        <w:rPr>
          <w:color w:val="002060"/>
        </w:rPr>
      </w:pPr>
      <w:r w:rsidRPr="00B4636A">
        <w:rPr>
          <w:color w:val="002060"/>
        </w:rPr>
        <w:t>В</w:t>
      </w:r>
      <w:r w:rsidRPr="00B4636A">
        <w:rPr>
          <w:rStyle w:val="apple-converted-space"/>
          <w:color w:val="002060"/>
        </w:rPr>
        <w:t> </w:t>
      </w:r>
      <w:r w:rsidRPr="00B4636A">
        <w:rPr>
          <w:rStyle w:val="a4"/>
          <w:color w:val="002060"/>
          <w:bdr w:val="none" w:sz="0" w:space="0" w:color="auto" w:frame="1"/>
        </w:rPr>
        <w:t>старшей группе</w:t>
      </w:r>
      <w:r w:rsidRPr="00B4636A">
        <w:rPr>
          <w:rStyle w:val="apple-converted-space"/>
          <w:color w:val="002060"/>
        </w:rPr>
        <w:t> </w:t>
      </w:r>
      <w:r w:rsidRPr="00B4636A">
        <w:rPr>
          <w:color w:val="002060"/>
        </w:rPr>
        <w:t>должны знать и самостоятельно выделять несколько характерных признаков сезона, особенности его начала и конца; знать последовательность времен года; устанавливать зависимость между состоянием неживой природы, растительным миром, трудом и бытом людей.</w:t>
      </w:r>
    </w:p>
    <w:p w:rsidR="00B4636A" w:rsidRPr="00B4636A" w:rsidRDefault="00B4636A" w:rsidP="00B4636A">
      <w:pPr>
        <w:pStyle w:val="a3"/>
        <w:spacing w:before="0" w:beforeAutospacing="0" w:after="0" w:afterAutospacing="0"/>
        <w:ind w:left="-993" w:firstLine="993"/>
        <w:jc w:val="both"/>
        <w:rPr>
          <w:color w:val="002060"/>
        </w:rPr>
      </w:pPr>
      <w:r w:rsidRPr="00B4636A">
        <w:rPr>
          <w:color w:val="002060"/>
        </w:rPr>
        <w:t>В подготовительной</w:t>
      </w:r>
      <w:r w:rsidRPr="00B4636A">
        <w:rPr>
          <w:rStyle w:val="apple-converted-space"/>
          <w:color w:val="002060"/>
        </w:rPr>
        <w:t> </w:t>
      </w:r>
      <w:r w:rsidRPr="00B4636A">
        <w:rPr>
          <w:rStyle w:val="a4"/>
          <w:color w:val="002060"/>
          <w:bdr w:val="none" w:sz="0" w:space="0" w:color="auto" w:frame="1"/>
        </w:rPr>
        <w:t>группе</w:t>
      </w:r>
      <w:r w:rsidRPr="00B4636A">
        <w:rPr>
          <w:rStyle w:val="apple-converted-space"/>
          <w:color w:val="002060"/>
        </w:rPr>
        <w:t> </w:t>
      </w:r>
      <w:r w:rsidRPr="00B4636A">
        <w:rPr>
          <w:color w:val="002060"/>
        </w:rPr>
        <w:t>ребята могут уже объяснить некоторые причинные, последовательные и временные связи; сравнивать не только резко отличающиеся, но и сначала похожие</w:t>
      </w:r>
      <w:r w:rsidRPr="00B4636A">
        <w:rPr>
          <w:rStyle w:val="apple-converted-space"/>
          <w:color w:val="002060"/>
        </w:rPr>
        <w:t> </w:t>
      </w:r>
      <w:r w:rsidRPr="00B4636A">
        <w:rPr>
          <w:i/>
          <w:iCs/>
          <w:color w:val="002060"/>
          <w:bdr w:val="none" w:sz="0" w:space="0" w:color="auto" w:frame="1"/>
        </w:rPr>
        <w:t>«смежные»</w:t>
      </w:r>
      <w:r w:rsidRPr="00B4636A">
        <w:rPr>
          <w:rStyle w:val="apple-converted-space"/>
          <w:color w:val="002060"/>
        </w:rPr>
        <w:t> </w:t>
      </w:r>
      <w:r w:rsidRPr="00B4636A">
        <w:rPr>
          <w:color w:val="002060"/>
        </w:rPr>
        <w:t>сезоны, находя отличительные, сходные и общие признаки; давая характеристику сезона, могут выделять признаки неживой природы, растительного и животного мира, труда и быта людей.</w:t>
      </w:r>
    </w:p>
    <w:p w:rsidR="00B4636A" w:rsidRPr="00B4636A" w:rsidRDefault="00B4636A" w:rsidP="00B4636A">
      <w:pPr>
        <w:pStyle w:val="a3"/>
        <w:spacing w:before="0" w:beforeAutospacing="0" w:after="0" w:afterAutospacing="0"/>
        <w:ind w:left="-993" w:firstLine="993"/>
        <w:jc w:val="both"/>
        <w:rPr>
          <w:color w:val="002060"/>
        </w:rPr>
      </w:pPr>
      <w:r w:rsidRPr="00B4636A">
        <w:rPr>
          <w:rStyle w:val="a4"/>
          <w:color w:val="002060"/>
          <w:bdr w:val="none" w:sz="0" w:space="0" w:color="auto" w:frame="1"/>
        </w:rPr>
        <w:t>Воспитатель</w:t>
      </w:r>
      <w:r w:rsidRPr="00B4636A">
        <w:rPr>
          <w:rStyle w:val="apple-converted-space"/>
          <w:color w:val="002060"/>
        </w:rPr>
        <w:t> </w:t>
      </w:r>
      <w:r w:rsidRPr="00B4636A">
        <w:rPr>
          <w:color w:val="002060"/>
        </w:rPr>
        <w:t>подводит детей к пониманию периодичности времени год</w:t>
      </w:r>
      <w:proofErr w:type="gramStart"/>
      <w:r w:rsidRPr="00B4636A">
        <w:rPr>
          <w:color w:val="002060"/>
        </w:rPr>
        <w:t>а-</w:t>
      </w:r>
      <w:proofErr w:type="gramEnd"/>
      <w:r w:rsidRPr="00B4636A">
        <w:rPr>
          <w:color w:val="002060"/>
        </w:rPr>
        <w:t xml:space="preserve"> учит их отличать особенности его начала, середины и конца.</w:t>
      </w:r>
    </w:p>
    <w:p w:rsidR="00B4636A" w:rsidRPr="00B4636A" w:rsidRDefault="00B4636A" w:rsidP="00B4636A">
      <w:pPr>
        <w:pStyle w:val="a3"/>
        <w:spacing w:before="0" w:beforeAutospacing="0" w:after="0" w:afterAutospacing="0"/>
        <w:ind w:left="-993" w:firstLine="993"/>
        <w:jc w:val="both"/>
        <w:rPr>
          <w:color w:val="002060"/>
        </w:rPr>
      </w:pPr>
      <w:r w:rsidRPr="00B4636A">
        <w:rPr>
          <w:color w:val="002060"/>
        </w:rPr>
        <w:t>Отмечая явления, общие для нескольких сезонов,</w:t>
      </w:r>
      <w:r w:rsidRPr="00B4636A">
        <w:rPr>
          <w:rStyle w:val="apple-converted-space"/>
          <w:color w:val="002060"/>
        </w:rPr>
        <w:t> </w:t>
      </w:r>
      <w:r w:rsidRPr="00B4636A">
        <w:rPr>
          <w:rStyle w:val="a4"/>
          <w:color w:val="002060"/>
          <w:bdr w:val="none" w:sz="0" w:space="0" w:color="auto" w:frame="1"/>
        </w:rPr>
        <w:t>воспитатель</w:t>
      </w:r>
      <w:r w:rsidRPr="00B4636A">
        <w:rPr>
          <w:rStyle w:val="apple-converted-space"/>
          <w:color w:val="002060"/>
        </w:rPr>
        <w:t> </w:t>
      </w:r>
      <w:r w:rsidRPr="00B4636A">
        <w:rPr>
          <w:color w:val="002060"/>
        </w:rPr>
        <w:t>обращает внимание ребят на то, что в разное время года они проявляются по-разному. Например, дождь бывает весной, летом, осенью</w:t>
      </w:r>
      <w:proofErr w:type="gramStart"/>
      <w:r w:rsidRPr="00B4636A">
        <w:rPr>
          <w:color w:val="002060"/>
        </w:rPr>
        <w:t>.</w:t>
      </w:r>
      <w:proofErr w:type="gramEnd"/>
      <w:r w:rsidRPr="00B4636A">
        <w:rPr>
          <w:color w:val="002060"/>
        </w:rPr>
        <w:t xml:space="preserve"> </w:t>
      </w:r>
      <w:proofErr w:type="gramStart"/>
      <w:r>
        <w:rPr>
          <w:color w:val="002060"/>
        </w:rPr>
        <w:t>Д</w:t>
      </w:r>
      <w:r w:rsidRPr="00B4636A">
        <w:rPr>
          <w:color w:val="002060"/>
        </w:rPr>
        <w:t>ля каждого времени года характерен</w:t>
      </w:r>
      <w:r w:rsidRPr="00B4636A">
        <w:rPr>
          <w:rStyle w:val="apple-converted-space"/>
          <w:color w:val="002060"/>
        </w:rPr>
        <w:t> </w:t>
      </w:r>
      <w:r w:rsidRPr="00B4636A">
        <w:rPr>
          <w:i/>
          <w:iCs/>
          <w:color w:val="002060"/>
          <w:bdr w:val="none" w:sz="0" w:space="0" w:color="auto" w:frame="1"/>
        </w:rPr>
        <w:t>«свой»</w:t>
      </w:r>
      <w:r w:rsidRPr="00B4636A">
        <w:rPr>
          <w:rStyle w:val="apple-converted-space"/>
          <w:color w:val="002060"/>
        </w:rPr>
        <w:t> </w:t>
      </w:r>
      <w:r w:rsidRPr="00B4636A">
        <w:rPr>
          <w:color w:val="002060"/>
          <w:u w:val="single"/>
          <w:bdr w:val="none" w:sz="0" w:space="0" w:color="auto" w:frame="1"/>
        </w:rPr>
        <w:t>дождь</w:t>
      </w:r>
      <w:r w:rsidRPr="00B4636A">
        <w:rPr>
          <w:color w:val="002060"/>
        </w:rPr>
        <w:t>: осенью — затяжной, холодный, моросящий, а летом — сильный, крупный, теплый, проливной.</w:t>
      </w:r>
      <w:proofErr w:type="gramEnd"/>
    </w:p>
    <w:p w:rsidR="00B4636A" w:rsidRPr="00B4636A" w:rsidRDefault="00B4636A" w:rsidP="00B4636A">
      <w:pPr>
        <w:pStyle w:val="a3"/>
        <w:spacing w:before="0" w:beforeAutospacing="0" w:after="0" w:afterAutospacing="0"/>
        <w:ind w:left="-993" w:firstLine="993"/>
        <w:jc w:val="both"/>
        <w:rPr>
          <w:color w:val="002060"/>
        </w:rPr>
      </w:pPr>
      <w:r w:rsidRPr="00B4636A">
        <w:rPr>
          <w:color w:val="002060"/>
        </w:rPr>
        <w:t>Умственное</w:t>
      </w:r>
      <w:r w:rsidRPr="00B4636A">
        <w:rPr>
          <w:rStyle w:val="apple-converted-space"/>
          <w:color w:val="002060"/>
        </w:rPr>
        <w:t> </w:t>
      </w:r>
      <w:r w:rsidRPr="00B4636A">
        <w:rPr>
          <w:rStyle w:val="a4"/>
          <w:color w:val="002060"/>
          <w:bdr w:val="none" w:sz="0" w:space="0" w:color="auto" w:frame="1"/>
        </w:rPr>
        <w:t>воспитание</w:t>
      </w:r>
      <w:r w:rsidRPr="00B4636A">
        <w:rPr>
          <w:rStyle w:val="apple-converted-space"/>
          <w:color w:val="002060"/>
        </w:rPr>
        <w:t> </w:t>
      </w:r>
      <w:r w:rsidRPr="00B4636A">
        <w:rPr>
          <w:color w:val="002060"/>
        </w:rPr>
        <w:t>детей во многом зависит от правильной организации педагогического процесса. Поэтому, составляя свой план</w:t>
      </w:r>
      <w:r w:rsidRPr="00B4636A">
        <w:rPr>
          <w:rStyle w:val="apple-converted-space"/>
          <w:color w:val="002060"/>
        </w:rPr>
        <w:t> </w:t>
      </w:r>
      <w:r w:rsidRPr="00B4636A">
        <w:rPr>
          <w:rStyle w:val="a4"/>
          <w:color w:val="002060"/>
          <w:bdr w:val="none" w:sz="0" w:space="0" w:color="auto" w:frame="1"/>
        </w:rPr>
        <w:t>работы с детьми</w:t>
      </w:r>
      <w:r w:rsidRPr="00B4636A">
        <w:rPr>
          <w:color w:val="002060"/>
        </w:rPr>
        <w:t>,</w:t>
      </w:r>
      <w:r w:rsidRPr="00B4636A">
        <w:rPr>
          <w:rStyle w:val="apple-converted-space"/>
          <w:color w:val="002060"/>
        </w:rPr>
        <w:t> </w:t>
      </w:r>
      <w:r w:rsidRPr="00B4636A">
        <w:rPr>
          <w:rStyle w:val="a4"/>
          <w:color w:val="002060"/>
          <w:bdr w:val="none" w:sz="0" w:space="0" w:color="auto" w:frame="1"/>
        </w:rPr>
        <w:t>воспитатель</w:t>
      </w:r>
      <w:r w:rsidRPr="00B4636A">
        <w:rPr>
          <w:rStyle w:val="apple-converted-space"/>
          <w:color w:val="002060"/>
        </w:rPr>
        <w:t> </w:t>
      </w:r>
      <w:r w:rsidRPr="00B4636A">
        <w:rPr>
          <w:color w:val="002060"/>
        </w:rPr>
        <w:t>должен руководствоваться некоторыми принципами. В правильно организованной системе занятий значительная часть времени отводится наблюдениям и экскурсиям, имеющим целью дать детям конкретные представления, обеспечить понимание ими объективно существующих связей.</w:t>
      </w:r>
    </w:p>
    <w:p w:rsidR="00B4636A" w:rsidRPr="00B4636A" w:rsidRDefault="00B4636A" w:rsidP="00B4636A">
      <w:pPr>
        <w:pStyle w:val="a3"/>
        <w:spacing w:before="0" w:beforeAutospacing="0" w:after="0" w:afterAutospacing="0"/>
        <w:ind w:left="-993" w:firstLine="993"/>
        <w:jc w:val="both"/>
        <w:rPr>
          <w:color w:val="002060"/>
        </w:rPr>
      </w:pPr>
      <w:r w:rsidRPr="00B4636A">
        <w:rPr>
          <w:color w:val="002060"/>
        </w:rPr>
        <w:lastRenderedPageBreak/>
        <w:t>С наблюдениями, экскурсиями, целевыми прогулками</w:t>
      </w:r>
      <w:r w:rsidRPr="00B4636A">
        <w:rPr>
          <w:rStyle w:val="apple-converted-space"/>
          <w:color w:val="002060"/>
        </w:rPr>
        <w:t> </w:t>
      </w:r>
      <w:r w:rsidRPr="00B4636A">
        <w:rPr>
          <w:rStyle w:val="a4"/>
          <w:color w:val="002060"/>
          <w:bdr w:val="none" w:sz="0" w:space="0" w:color="auto" w:frame="1"/>
        </w:rPr>
        <w:t>воспитатель</w:t>
      </w:r>
      <w:r w:rsidRPr="00B4636A">
        <w:rPr>
          <w:rStyle w:val="apple-converted-space"/>
          <w:color w:val="002060"/>
        </w:rPr>
        <w:t> </w:t>
      </w:r>
      <w:r w:rsidRPr="00B4636A">
        <w:rPr>
          <w:color w:val="002060"/>
        </w:rPr>
        <w:t>связывает другие занятия, углубляющие и систематизирующие знания, требующие применения их в активной умственной деятельности ребенка</w:t>
      </w:r>
      <w:r w:rsidRPr="00B4636A">
        <w:rPr>
          <w:rStyle w:val="apple-converted-space"/>
          <w:color w:val="002060"/>
        </w:rPr>
        <w:t> </w:t>
      </w:r>
      <w:r w:rsidRPr="00B4636A">
        <w:rPr>
          <w:i/>
          <w:iCs/>
          <w:color w:val="002060"/>
          <w:bdr w:val="none" w:sz="0" w:space="0" w:color="auto" w:frame="1"/>
        </w:rPr>
        <w:t>(беседы, рассказывание, дидактические игры)</w:t>
      </w:r>
      <w:r w:rsidRPr="00B4636A">
        <w:rPr>
          <w:color w:val="002060"/>
        </w:rPr>
        <w:t>.</w:t>
      </w:r>
    </w:p>
    <w:p w:rsidR="00B4636A" w:rsidRPr="00B4636A" w:rsidRDefault="00B4636A" w:rsidP="00B4636A">
      <w:pPr>
        <w:pStyle w:val="a3"/>
        <w:spacing w:before="0" w:beforeAutospacing="0" w:after="0" w:afterAutospacing="0"/>
        <w:ind w:left="-993" w:firstLine="993"/>
        <w:jc w:val="both"/>
        <w:rPr>
          <w:color w:val="002060"/>
        </w:rPr>
      </w:pPr>
      <w:r w:rsidRPr="00B4636A">
        <w:rPr>
          <w:rStyle w:val="a4"/>
          <w:color w:val="002060"/>
          <w:bdr w:val="none" w:sz="0" w:space="0" w:color="auto" w:frame="1"/>
        </w:rPr>
        <w:t>Воспитатель</w:t>
      </w:r>
      <w:r w:rsidRPr="00B4636A">
        <w:rPr>
          <w:rStyle w:val="apple-converted-space"/>
          <w:color w:val="002060"/>
        </w:rPr>
        <w:t> </w:t>
      </w:r>
      <w:r w:rsidRPr="00B4636A">
        <w:rPr>
          <w:color w:val="002060"/>
        </w:rPr>
        <w:t>должен стремиться не только и не столько к тому, чтобы дети имели определенное количество представлений, но чтобы представления эти были достаточно глубокими и полными и чтобы дети умели разумно применять их в различной деятельности. Это достигается такой организацией педагогического процесса, когда занятия, на которых дети, используя свой чувственный опыт, рассказывают, объясняют, отвечают на вопросы, рассуждают, сочетаются с разнообразной практической деятельностью детей в повседневной жизни.</w:t>
      </w:r>
    </w:p>
    <w:p w:rsidR="00B4636A" w:rsidRDefault="00B4636A" w:rsidP="00B4636A">
      <w:pPr>
        <w:pStyle w:val="a3"/>
        <w:spacing w:before="0" w:beforeAutospacing="0" w:after="0" w:afterAutospacing="0"/>
        <w:ind w:left="-993" w:firstLine="993"/>
        <w:jc w:val="both"/>
        <w:rPr>
          <w:color w:val="002060"/>
        </w:rPr>
      </w:pPr>
      <w:r w:rsidRPr="00B4636A">
        <w:rPr>
          <w:color w:val="002060"/>
        </w:rPr>
        <w:t>В последние годы специалисты по дошкольному</w:t>
      </w:r>
      <w:r w:rsidRPr="00B4636A">
        <w:rPr>
          <w:rStyle w:val="apple-converted-space"/>
          <w:color w:val="002060"/>
        </w:rPr>
        <w:t> </w:t>
      </w:r>
      <w:r w:rsidRPr="00B4636A">
        <w:rPr>
          <w:rStyle w:val="a4"/>
          <w:color w:val="002060"/>
          <w:bdr w:val="none" w:sz="0" w:space="0" w:color="auto" w:frame="1"/>
        </w:rPr>
        <w:t>воспитанию</w:t>
      </w:r>
      <w:r w:rsidRPr="00B4636A">
        <w:rPr>
          <w:rStyle w:val="apple-converted-space"/>
          <w:color w:val="002060"/>
        </w:rPr>
        <w:t> </w:t>
      </w:r>
      <w:r w:rsidRPr="00B4636A">
        <w:rPr>
          <w:color w:val="002060"/>
        </w:rPr>
        <w:t>предложили тематический принцип организации занятий. Он и обеспечивает взаимосвязь занятий и связь их с повседневной детской</w:t>
      </w:r>
      <w:r w:rsidRPr="00B4636A">
        <w:rPr>
          <w:rStyle w:val="apple-converted-space"/>
          <w:color w:val="002060"/>
        </w:rPr>
        <w:t> </w:t>
      </w:r>
      <w:r w:rsidRPr="00B4636A">
        <w:rPr>
          <w:color w:val="002060"/>
          <w:u w:val="single"/>
          <w:bdr w:val="none" w:sz="0" w:space="0" w:color="auto" w:frame="1"/>
        </w:rPr>
        <w:t>деятельностью</w:t>
      </w:r>
      <w:r w:rsidRPr="00B4636A">
        <w:rPr>
          <w:color w:val="002060"/>
        </w:rPr>
        <w:t>: трудом в уголке природы, в цветнике и на огороде, некоторыми видами ручного труда</w:t>
      </w:r>
      <w:proofErr w:type="gramStart"/>
      <w:r w:rsidRPr="00B4636A">
        <w:rPr>
          <w:color w:val="002060"/>
        </w:rPr>
        <w:t xml:space="preserve"> Э</w:t>
      </w:r>
      <w:proofErr w:type="gramEnd"/>
      <w:r w:rsidRPr="00B4636A">
        <w:rPr>
          <w:color w:val="002060"/>
        </w:rPr>
        <w:t>то создает возможность широкого самостоятельного использования детьми полученных знаний, развивает интерес к природе,</w:t>
      </w:r>
      <w:r w:rsidRPr="00B4636A">
        <w:rPr>
          <w:rStyle w:val="apple-converted-space"/>
          <w:color w:val="002060"/>
        </w:rPr>
        <w:t> </w:t>
      </w:r>
      <w:r w:rsidRPr="00B4636A">
        <w:rPr>
          <w:rStyle w:val="a4"/>
          <w:color w:val="002060"/>
          <w:bdr w:val="none" w:sz="0" w:space="0" w:color="auto" w:frame="1"/>
        </w:rPr>
        <w:t>воспитывает</w:t>
      </w:r>
      <w:r w:rsidRPr="00B4636A">
        <w:rPr>
          <w:rStyle w:val="apple-converted-space"/>
          <w:color w:val="002060"/>
        </w:rPr>
        <w:t> </w:t>
      </w:r>
      <w:r w:rsidRPr="00B4636A">
        <w:rPr>
          <w:color w:val="002060"/>
        </w:rPr>
        <w:t>желание больше узнать о ней.</w:t>
      </w:r>
    </w:p>
    <w:p w:rsidR="00B4636A" w:rsidRDefault="00B4636A" w:rsidP="00B4636A">
      <w:pPr>
        <w:pStyle w:val="a3"/>
        <w:spacing w:before="0" w:beforeAutospacing="0" w:after="0" w:afterAutospacing="0"/>
        <w:ind w:left="-993" w:firstLine="993"/>
        <w:jc w:val="both"/>
        <w:rPr>
          <w:color w:val="002060"/>
        </w:rPr>
      </w:pPr>
    </w:p>
    <w:p w:rsidR="00B4636A" w:rsidRDefault="00B4636A" w:rsidP="00B4636A">
      <w:pPr>
        <w:pStyle w:val="a3"/>
        <w:spacing w:before="0" w:beforeAutospacing="0" w:after="0" w:afterAutospacing="0"/>
        <w:ind w:left="-993" w:firstLine="993"/>
        <w:jc w:val="both"/>
        <w:rPr>
          <w:color w:val="002060"/>
        </w:rPr>
      </w:pPr>
    </w:p>
    <w:p w:rsidR="00B4636A" w:rsidRDefault="00B4636A" w:rsidP="00B4636A">
      <w:pPr>
        <w:pStyle w:val="a3"/>
        <w:spacing w:before="0" w:beforeAutospacing="0" w:after="0" w:afterAutospacing="0"/>
        <w:ind w:left="-993" w:firstLine="993"/>
        <w:jc w:val="both"/>
        <w:rPr>
          <w:color w:val="002060"/>
        </w:rPr>
      </w:pPr>
    </w:p>
    <w:p w:rsidR="00B4636A" w:rsidRPr="00B4636A" w:rsidRDefault="00B4636A" w:rsidP="00B4636A">
      <w:pPr>
        <w:pStyle w:val="a3"/>
        <w:spacing w:before="0" w:beforeAutospacing="0" w:after="0" w:afterAutospacing="0"/>
        <w:ind w:left="-993" w:firstLine="993"/>
        <w:jc w:val="right"/>
        <w:rPr>
          <w:color w:val="002060"/>
        </w:rPr>
      </w:pPr>
      <w:r>
        <w:rPr>
          <w:color w:val="002060"/>
        </w:rPr>
        <w:t xml:space="preserve">Старший воспитатель </w:t>
      </w:r>
      <w:proofErr w:type="spellStart"/>
      <w:r>
        <w:rPr>
          <w:color w:val="002060"/>
        </w:rPr>
        <w:t>Демонова</w:t>
      </w:r>
      <w:proofErr w:type="spellEnd"/>
      <w:r>
        <w:rPr>
          <w:color w:val="002060"/>
        </w:rPr>
        <w:t xml:space="preserve"> С.А.</w:t>
      </w:r>
    </w:p>
    <w:p w:rsidR="0076256F" w:rsidRPr="00B4636A" w:rsidRDefault="0076256F" w:rsidP="00B4636A">
      <w:pPr>
        <w:ind w:left="-993" w:firstLine="993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sectPr w:rsidR="0076256F" w:rsidRPr="00B4636A" w:rsidSect="00B4636A">
      <w:pgSz w:w="11906" w:h="16838"/>
      <w:pgMar w:top="1134" w:right="850" w:bottom="1134" w:left="1701" w:header="708" w:footer="708" w:gutter="0"/>
      <w:pgBorders w:offsetFrom="page">
        <w:top w:val="confettiStreamers" w:sz="10" w:space="24" w:color="auto"/>
        <w:left w:val="confettiStreamers" w:sz="10" w:space="24" w:color="auto"/>
        <w:bottom w:val="confettiStreamers" w:sz="10" w:space="24" w:color="auto"/>
        <w:right w:val="confettiStreamer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4636A"/>
    <w:rsid w:val="0076256F"/>
    <w:rsid w:val="00B46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56F"/>
  </w:style>
  <w:style w:type="paragraph" w:styleId="1">
    <w:name w:val="heading 1"/>
    <w:basedOn w:val="a"/>
    <w:link w:val="10"/>
    <w:uiPriority w:val="9"/>
    <w:qFormat/>
    <w:rsid w:val="00B463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63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46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uiPriority w:val="99"/>
    <w:rsid w:val="00B46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636A"/>
  </w:style>
  <w:style w:type="character" w:styleId="a4">
    <w:name w:val="Strong"/>
    <w:basedOn w:val="a0"/>
    <w:uiPriority w:val="22"/>
    <w:qFormat/>
    <w:rsid w:val="00B4636A"/>
    <w:rPr>
      <w:b/>
      <w:bCs/>
    </w:rPr>
  </w:style>
  <w:style w:type="character" w:styleId="a5">
    <w:name w:val="Intense Emphasis"/>
    <w:basedOn w:val="a0"/>
    <w:uiPriority w:val="21"/>
    <w:qFormat/>
    <w:rsid w:val="00B4636A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1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691</Words>
  <Characters>3943</Characters>
  <Application>Microsoft Office Word</Application>
  <DocSecurity>0</DocSecurity>
  <Lines>32</Lines>
  <Paragraphs>9</Paragraphs>
  <ScaleCrop>false</ScaleCrop>
  <Company/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2017-06-06T17:24:00Z</dcterms:created>
  <dcterms:modified xsi:type="dcterms:W3CDTF">2017-06-06T17:33:00Z</dcterms:modified>
</cp:coreProperties>
</file>